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E4" w:rsidRDefault="009B4DE4" w:rsidP="009B4DE4">
      <w:pPr>
        <w:jc w:val="center"/>
        <w:rPr>
          <w:b/>
        </w:rPr>
      </w:pPr>
      <w:r>
        <w:rPr>
          <w:b/>
        </w:rPr>
        <w:t>MINUTES</w:t>
      </w:r>
    </w:p>
    <w:p w:rsidR="009B4DE4" w:rsidRDefault="009B4DE4" w:rsidP="009B4DE4">
      <w:pPr>
        <w:jc w:val="center"/>
        <w:rPr>
          <w:b/>
        </w:rPr>
      </w:pPr>
      <w:r>
        <w:rPr>
          <w:b/>
        </w:rPr>
        <w:t>WARRICK COUNTY DRAINAGE BOARD</w:t>
      </w:r>
    </w:p>
    <w:p w:rsidR="009B4DE4" w:rsidRDefault="009B4DE4" w:rsidP="009B4DE4">
      <w:pPr>
        <w:jc w:val="center"/>
        <w:rPr>
          <w:b/>
        </w:rPr>
      </w:pPr>
      <w:r>
        <w:rPr>
          <w:b/>
        </w:rPr>
        <w:t>&amp;</w:t>
      </w:r>
    </w:p>
    <w:p w:rsidR="009B4DE4" w:rsidRDefault="009B4DE4" w:rsidP="009B4DE4">
      <w:pPr>
        <w:jc w:val="center"/>
        <w:rPr>
          <w:b/>
        </w:rPr>
      </w:pPr>
      <w:r>
        <w:rPr>
          <w:b/>
        </w:rPr>
        <w:t>DEPARTMENT OF STORM WATER</w:t>
      </w:r>
    </w:p>
    <w:p w:rsidR="009B4DE4" w:rsidRDefault="009B4DE4" w:rsidP="009B4DE4">
      <w:pPr>
        <w:jc w:val="center"/>
        <w:rPr>
          <w:b/>
        </w:rPr>
      </w:pPr>
      <w:r>
        <w:rPr>
          <w:b/>
        </w:rPr>
        <w:t>JUNE 26, 2017</w:t>
      </w:r>
    </w:p>
    <w:p w:rsidR="009B4DE4" w:rsidRDefault="009B4DE4" w:rsidP="009B4DE4">
      <w:pPr>
        <w:jc w:val="center"/>
      </w:pPr>
      <w:r>
        <w:t>Regular Session</w:t>
      </w:r>
    </w:p>
    <w:p w:rsidR="009B4DE4" w:rsidRDefault="009B4DE4" w:rsidP="009B4DE4">
      <w:pPr>
        <w:jc w:val="center"/>
      </w:pPr>
      <w:r>
        <w:t>Old Historic Courthouse</w:t>
      </w:r>
    </w:p>
    <w:p w:rsidR="009B4DE4" w:rsidRDefault="009B4DE4" w:rsidP="009B4DE4">
      <w:pPr>
        <w:jc w:val="center"/>
      </w:pPr>
      <w:r>
        <w:t>107 W. Locust St. Suite 303</w:t>
      </w:r>
    </w:p>
    <w:p w:rsidR="009B4DE4" w:rsidRDefault="009B4DE4" w:rsidP="009B4DE4">
      <w:pPr>
        <w:jc w:val="center"/>
      </w:pPr>
      <w:r>
        <w:t>Boonville, In 47601</w:t>
      </w:r>
    </w:p>
    <w:p w:rsidR="009B4DE4" w:rsidRDefault="009B4DE4" w:rsidP="009B4DE4">
      <w:pPr>
        <w:jc w:val="center"/>
      </w:pPr>
      <w:r>
        <w:t>812-897-6170</w:t>
      </w:r>
    </w:p>
    <w:p w:rsidR="009B4DE4" w:rsidRDefault="009B4DE4" w:rsidP="009B4DE4">
      <w:pPr>
        <w:jc w:val="center"/>
      </w:pPr>
    </w:p>
    <w:p w:rsidR="009B4DE4" w:rsidRDefault="009B4DE4" w:rsidP="009B4DE4">
      <w:pPr>
        <w:jc w:val="center"/>
      </w:pPr>
    </w:p>
    <w:p w:rsidR="009B4DE4" w:rsidRDefault="009B4DE4" w:rsidP="009B4DE4">
      <w:bookmarkStart w:id="0" w:name="_GoBack"/>
      <w:bookmarkEnd w:id="0"/>
      <w:r>
        <w:t>The Warrick County Drainage Board and Department of Storm Water met in regular session with Dan Saylor, Vice President; Marlin Weisheit, Secretary; Phillip H. Baxter, Surveyor; Jason Baxter, Deputy Surveyor; Steve Sherwood, Director of Storm Water; Morrie Doll, Attorney; and Kim Lutton, Recording Secretary.</w:t>
      </w:r>
    </w:p>
    <w:p w:rsidR="009B4DE4" w:rsidRDefault="009B4DE4" w:rsidP="009B4DE4"/>
    <w:p w:rsidR="009B4DE4" w:rsidRDefault="009B4DE4" w:rsidP="009B4DE4">
      <w:r>
        <w:t>Present in the audience was Joe Grassman and Todd Renschler.</w:t>
      </w:r>
    </w:p>
    <w:p w:rsidR="009B4DE4" w:rsidRDefault="009B4DE4" w:rsidP="009B4DE4"/>
    <w:p w:rsidR="009B4DE4" w:rsidRDefault="009B4DE4" w:rsidP="009B4DE4">
      <w:pPr>
        <w:rPr>
          <w:b/>
          <w:u w:val="single"/>
        </w:rPr>
      </w:pPr>
      <w:r>
        <w:rPr>
          <w:b/>
          <w:u w:val="single"/>
        </w:rPr>
        <w:t>PLEDGE OF ALLEGIANCE:</w:t>
      </w:r>
    </w:p>
    <w:p w:rsidR="009B4DE4" w:rsidRDefault="009B4DE4" w:rsidP="009B4DE4"/>
    <w:p w:rsidR="009B4DE4" w:rsidRDefault="009B4DE4" w:rsidP="009B4DE4">
      <w:r>
        <w:t>Vice President Saylor opened the meeting of June 26, 2017 with the Pledge of Allegiance.</w:t>
      </w:r>
    </w:p>
    <w:p w:rsidR="009B4DE4" w:rsidRDefault="009B4DE4" w:rsidP="009B4DE4"/>
    <w:p w:rsidR="009B4DE4" w:rsidRDefault="009B4DE4" w:rsidP="009B4DE4">
      <w:pPr>
        <w:rPr>
          <w:b/>
          <w:u w:val="single"/>
        </w:rPr>
      </w:pPr>
      <w:r>
        <w:rPr>
          <w:b/>
          <w:u w:val="single"/>
        </w:rPr>
        <w:t>APPROVAL OF MINUTES:</w:t>
      </w:r>
    </w:p>
    <w:p w:rsidR="00DA5682" w:rsidRDefault="00DA5682"/>
    <w:p w:rsidR="009B4DE4" w:rsidRDefault="009B4DE4">
      <w:r>
        <w:t xml:space="preserve">VP Saylor:  </w:t>
      </w:r>
      <w:r w:rsidR="00EC4F02">
        <w:t>We have approval of the minutes from May 8, 2017.  Do I have a motion to approve those minutes?</w:t>
      </w:r>
    </w:p>
    <w:p w:rsidR="00EC4F02" w:rsidRDefault="00EC4F02"/>
    <w:p w:rsidR="00EC4F02" w:rsidRDefault="00EC4F02">
      <w:r>
        <w:t>Commissioner Weisheit:  So moved.</w:t>
      </w:r>
    </w:p>
    <w:p w:rsidR="00EC4F02" w:rsidRDefault="00EC4F02"/>
    <w:p w:rsidR="00EC4F02" w:rsidRDefault="00EC4F02">
      <w:r>
        <w:t>VP Saylor:  I second the motion.  All in favor?  2-0.</w:t>
      </w:r>
    </w:p>
    <w:p w:rsidR="00161AC1" w:rsidRDefault="00161AC1"/>
    <w:p w:rsidR="00161AC1" w:rsidRPr="00161AC1" w:rsidRDefault="00161AC1">
      <w:pPr>
        <w:rPr>
          <w:b/>
          <w:u w:val="single"/>
        </w:rPr>
      </w:pPr>
      <w:r w:rsidRPr="00161AC1">
        <w:rPr>
          <w:b/>
          <w:u w:val="single"/>
        </w:rPr>
        <w:t>GATEWAY BUSINESS PARK:</w:t>
      </w:r>
    </w:p>
    <w:p w:rsidR="00161AC1" w:rsidRDefault="00161AC1"/>
    <w:p w:rsidR="00161AC1" w:rsidRDefault="00161AC1">
      <w:r>
        <w:t xml:space="preserve">VP Saylor:  Next item is Gateway Business Park; continuance request by Cash Waggoner; Scott Buedel.  </w:t>
      </w:r>
    </w:p>
    <w:p w:rsidR="00161AC1" w:rsidRDefault="00161AC1"/>
    <w:p w:rsidR="00161AC1" w:rsidRDefault="00161AC1">
      <w:r>
        <w:t>Phil:  He doesn’t have to be here to ask for a continuance.  If you remember, Mr. Bivins was in two weeks ago.  This is the same project.  Cash Waggoner’s taking it over and they hope to</w:t>
      </w:r>
      <w:r w:rsidR="00DB7602">
        <w:t xml:space="preserve"> be</w:t>
      </w:r>
      <w:r>
        <w:t xml:space="preserve"> able to present it the 10</w:t>
      </w:r>
      <w:r w:rsidRPr="00161AC1">
        <w:rPr>
          <w:vertAlign w:val="superscript"/>
        </w:rPr>
        <w:t>th</w:t>
      </w:r>
      <w:r>
        <w:t xml:space="preserve">, which is our next meeting.  So I’d ask to continue it.  </w:t>
      </w:r>
    </w:p>
    <w:p w:rsidR="00161AC1" w:rsidRDefault="00161AC1"/>
    <w:p w:rsidR="00161AC1" w:rsidRDefault="00161AC1">
      <w:r>
        <w:t xml:space="preserve">Commissioner Weisheit:  Just to table it until the next meeting?  </w:t>
      </w:r>
    </w:p>
    <w:p w:rsidR="00161AC1" w:rsidRDefault="00161AC1"/>
    <w:p w:rsidR="00161AC1" w:rsidRDefault="00161AC1">
      <w:r>
        <w:t>Morrie Doll:  Yes.</w:t>
      </w:r>
    </w:p>
    <w:p w:rsidR="00161AC1" w:rsidRDefault="00161AC1"/>
    <w:p w:rsidR="00161AC1" w:rsidRDefault="00161AC1">
      <w:r>
        <w:t>Commissioner Weisheit:  Motion to table.</w:t>
      </w:r>
    </w:p>
    <w:p w:rsidR="00161AC1" w:rsidRDefault="00161AC1"/>
    <w:p w:rsidR="00161AC1" w:rsidRDefault="00161AC1">
      <w:r>
        <w:t>VP Saylor:  Second.  All in favor?  2-0.</w:t>
      </w:r>
    </w:p>
    <w:p w:rsidR="00161AC1" w:rsidRDefault="00161AC1"/>
    <w:p w:rsidR="00161AC1" w:rsidRPr="00E029DC" w:rsidRDefault="00161AC1">
      <w:pPr>
        <w:rPr>
          <w:b/>
          <w:u w:val="single"/>
        </w:rPr>
      </w:pPr>
      <w:r w:rsidRPr="00E029DC">
        <w:rPr>
          <w:b/>
          <w:u w:val="single"/>
        </w:rPr>
        <w:t>RENSCHLER HOLD HARMLESS:</w:t>
      </w:r>
    </w:p>
    <w:p w:rsidR="00161AC1" w:rsidRDefault="00161AC1"/>
    <w:p w:rsidR="00161AC1" w:rsidRDefault="00161AC1">
      <w:r>
        <w:t>VP Saylor:  The Renschler hold harmless.</w:t>
      </w:r>
    </w:p>
    <w:p w:rsidR="00161AC1" w:rsidRDefault="00161AC1"/>
    <w:p w:rsidR="00161AC1" w:rsidRDefault="00161AC1">
      <w:r>
        <w:t xml:space="preserve">Todd Renschler:  That’s me.  </w:t>
      </w:r>
    </w:p>
    <w:p w:rsidR="00161AC1" w:rsidRDefault="00161AC1"/>
    <w:p w:rsidR="00161AC1" w:rsidRDefault="00161AC1">
      <w:r>
        <w:t>Jason Baxter:  In your packet there, the Renschler’s are wanting to put a pool in and it’s encroaching the right-of-entry by plus or minus 5-</w:t>
      </w:r>
      <w:r w:rsidR="00DB7602">
        <w:t xml:space="preserve">feet.  </w:t>
      </w:r>
      <w:r w:rsidR="00E519CC">
        <w:t>I met with the homeowners</w:t>
      </w:r>
      <w:r>
        <w:t xml:space="preserve"> and the representative from Town and Country Pools that’s doing the construction and did the measurements and spoke with the Renschler’s and their going to sign a Hold Harmless to not encroach more than 10-feet into the right-of-entry.  </w:t>
      </w:r>
    </w:p>
    <w:p w:rsidR="00161AC1" w:rsidRDefault="00161AC1"/>
    <w:p w:rsidR="00161AC1" w:rsidRDefault="00161AC1">
      <w:r>
        <w:t>Commissioner Weisheit:  You don’t see any problem with it do you, Jason?</w:t>
      </w:r>
    </w:p>
    <w:p w:rsidR="00161AC1" w:rsidRDefault="00161AC1"/>
    <w:p w:rsidR="00161AC1" w:rsidRDefault="00161AC1">
      <w:r>
        <w:t>Jason:  I see zero problem with it.</w:t>
      </w:r>
    </w:p>
    <w:p w:rsidR="00161AC1" w:rsidRDefault="00161AC1"/>
    <w:p w:rsidR="00161AC1" w:rsidRDefault="00E029DC">
      <w:r>
        <w:t>Commissioner Weisheit:  I’ll make a motion to approve.</w:t>
      </w:r>
    </w:p>
    <w:p w:rsidR="00E029DC" w:rsidRDefault="00E029DC"/>
    <w:p w:rsidR="00E029DC" w:rsidRDefault="00E029DC">
      <w:r>
        <w:t>VP Saylor:  Second.  All in favor?  2-0.</w:t>
      </w:r>
    </w:p>
    <w:p w:rsidR="00E029DC" w:rsidRDefault="00E029DC"/>
    <w:p w:rsidR="00E029DC" w:rsidRDefault="00E029DC">
      <w:r>
        <w:t>Commissioner Weisheit:  Thanks for coming today and good luck.</w:t>
      </w:r>
    </w:p>
    <w:p w:rsidR="00E029DC" w:rsidRDefault="00E029DC"/>
    <w:p w:rsidR="00E029DC" w:rsidRDefault="00E029DC">
      <w:r>
        <w:t>Todd:  Thank you very much.</w:t>
      </w:r>
    </w:p>
    <w:p w:rsidR="00E029DC" w:rsidRDefault="00E029DC"/>
    <w:p w:rsidR="00E029DC" w:rsidRPr="00E029DC" w:rsidRDefault="00E029DC">
      <w:pPr>
        <w:rPr>
          <w:b/>
          <w:u w:val="single"/>
        </w:rPr>
      </w:pPr>
      <w:r w:rsidRPr="00E029DC">
        <w:rPr>
          <w:b/>
          <w:u w:val="single"/>
        </w:rPr>
        <w:t>CLAIMS:</w:t>
      </w:r>
    </w:p>
    <w:p w:rsidR="00E029DC" w:rsidRDefault="00E029DC"/>
    <w:p w:rsidR="00E029DC" w:rsidRDefault="00E029DC">
      <w:r>
        <w:t>VP Saylor:  Next item on the agenda is claims.  We have claims for $720.00.  Do I have a motion to pay the claims?</w:t>
      </w:r>
    </w:p>
    <w:p w:rsidR="00E029DC" w:rsidRDefault="00E029DC"/>
    <w:p w:rsidR="00E029DC" w:rsidRDefault="00E029DC">
      <w:r>
        <w:t xml:space="preserve">Commissioner Weisheit:  I make a motion to pay the claims.  </w:t>
      </w:r>
    </w:p>
    <w:p w:rsidR="00E029DC" w:rsidRDefault="00E029DC"/>
    <w:p w:rsidR="00E029DC" w:rsidRDefault="00E029DC">
      <w:r>
        <w:t>VP Saylor:  Second.  All in favor?  2-0.</w:t>
      </w:r>
    </w:p>
    <w:p w:rsidR="00E029DC" w:rsidRDefault="00E029DC"/>
    <w:p w:rsidR="00E029DC" w:rsidRPr="00084513" w:rsidRDefault="00084513" w:rsidP="00084513">
      <w:pPr>
        <w:jc w:val="center"/>
        <w:rPr>
          <w:b/>
        </w:rPr>
      </w:pPr>
      <w:r w:rsidRPr="00084513">
        <w:rPr>
          <w:b/>
        </w:rPr>
        <w:t>OTHER BUSINESS</w:t>
      </w:r>
    </w:p>
    <w:p w:rsidR="00E029DC" w:rsidRDefault="00E029DC" w:rsidP="00084513"/>
    <w:p w:rsidR="00084513" w:rsidRPr="00084513" w:rsidRDefault="00084513" w:rsidP="00084513">
      <w:pPr>
        <w:rPr>
          <w:b/>
          <w:u w:val="single"/>
        </w:rPr>
      </w:pPr>
      <w:r w:rsidRPr="00084513">
        <w:rPr>
          <w:b/>
          <w:u w:val="single"/>
        </w:rPr>
        <w:t>BELL AIR / TOWNE MARKET:</w:t>
      </w:r>
    </w:p>
    <w:p w:rsidR="00084513" w:rsidRDefault="00084513" w:rsidP="00084513"/>
    <w:p w:rsidR="00E029DC" w:rsidRDefault="00E029DC">
      <w:r>
        <w:t>VP Saylor:  Other business?</w:t>
      </w:r>
    </w:p>
    <w:p w:rsidR="00E029DC" w:rsidRDefault="00E029DC"/>
    <w:p w:rsidR="00E029DC" w:rsidRDefault="00E029DC">
      <w:r>
        <w:t>Steve Sherwood:  One item for the Board</w:t>
      </w:r>
      <w:r w:rsidR="00084513">
        <w:t>’s pleasure; just some photograp</w:t>
      </w:r>
      <w:r w:rsidR="00827B0B">
        <w:t>hs of the Bell Air Towne Market concerning the encroachment of the legal drain easement.  It appears they have pulled back the parking lot in line with the adjoining p</w:t>
      </w:r>
      <w:r w:rsidR="00DB7602">
        <w:t>arking lots o</w:t>
      </w:r>
      <w:r w:rsidR="00827B0B">
        <w:t xml:space="preserve">n either side of their lot.  One photo will show you that the gazebo is gone but they still have the guardrail at the edge of the </w:t>
      </w:r>
      <w:r w:rsidR="00827B0B">
        <w:lastRenderedPageBreak/>
        <w:t xml:space="preserve">bank.  I just wanted to elaborate that Aaron sent me an email last week, Morrie’s son, concerning the status of the lawsuit.  They are moving some of the pavement out but the guardrail still remains and I believe the business is officially now closed.  </w:t>
      </w:r>
    </w:p>
    <w:p w:rsidR="00827B0B" w:rsidRDefault="00827B0B"/>
    <w:p w:rsidR="00827B0B" w:rsidRDefault="00827B0B">
      <w:r>
        <w:t>Morrie:  My recommendation is; they brought in fill-dirt, they’ve leveled the fill-dirt, they apparently have seeded it and then they strawed it.  They have formed an area where the gazebo partially was sitting</w:t>
      </w:r>
      <w:r w:rsidR="00F20384">
        <w:t xml:space="preserve">.  It used to have some electrical wiring stubbed out there and it looks like it’s been formed to have cement poured to square up the parking lot so it’s the same depth as the adjoining neighbors.  The only thing that is worrisome is the guardrail.  They haven’t done anything about the guardrail.  The fact that they have filled it, apparently have seeded it and have strawed it causes me concern.  If they were going to take the guardrail out, they would’ve taken the guardrail out before they did all that.  The fact that they haven’t done that is worrisome.  My recommendation is we give them a little more time and see what happens.  They’ve never answered the lawsuit so technically they’re in default of the lawsuit.  We can drop the hammer anytime you tell me to.  My recommendation is that we see what they finish up doing.  I’ve received no communications from them whatsoever so they’re not talking to me at least.  </w:t>
      </w:r>
      <w:r w:rsidR="00BA724B">
        <w:t xml:space="preserve">Maybe they’ll come back and take that guardrail out but if they don’t, then we can talk about it in July and you can tell me what you want me to do.  </w:t>
      </w:r>
    </w:p>
    <w:p w:rsidR="00BA724B" w:rsidRDefault="00BA724B"/>
    <w:p w:rsidR="00BA724B" w:rsidRDefault="00BA724B">
      <w:r>
        <w:t>VP Saylor:  Do we just table this?</w:t>
      </w:r>
    </w:p>
    <w:p w:rsidR="00BA724B" w:rsidRDefault="00BA724B"/>
    <w:p w:rsidR="00BA724B" w:rsidRDefault="00BA724B">
      <w:r>
        <w:t>Morrie:  Yes, sir.</w:t>
      </w:r>
    </w:p>
    <w:p w:rsidR="00BA724B" w:rsidRDefault="00BA724B"/>
    <w:p w:rsidR="00BA724B" w:rsidRDefault="00BA724B">
      <w:r>
        <w:t>Commissioner Weisheit:  Move to table.</w:t>
      </w:r>
    </w:p>
    <w:p w:rsidR="00BA724B" w:rsidRDefault="00BA724B"/>
    <w:p w:rsidR="00BA724B" w:rsidRDefault="00BA724B">
      <w:r>
        <w:t>VP Saylor:  Second.  All in favor?  2-0.</w:t>
      </w:r>
    </w:p>
    <w:p w:rsidR="00BA724B" w:rsidRDefault="00BA724B"/>
    <w:p w:rsidR="00BA724B" w:rsidRDefault="00BA724B">
      <w:r>
        <w:t>VP Saylor:  Anything else?  Let’s go on to Storm Water.</w:t>
      </w:r>
    </w:p>
    <w:p w:rsidR="00BA724B" w:rsidRDefault="00BA724B"/>
    <w:p w:rsidR="00BA724B" w:rsidRDefault="00BA724B"/>
    <w:p w:rsidR="00BA724B" w:rsidRDefault="00BA724B"/>
    <w:p w:rsidR="00BA724B" w:rsidRDefault="00BA724B" w:rsidP="00BA724B">
      <w:pPr>
        <w:jc w:val="center"/>
        <w:rPr>
          <w:b/>
        </w:rPr>
      </w:pPr>
      <w:r>
        <w:rPr>
          <w:b/>
        </w:rPr>
        <w:t>DEPARTMENT OF STORM WATER</w:t>
      </w:r>
    </w:p>
    <w:p w:rsidR="00BA724B" w:rsidRDefault="00BA724B" w:rsidP="00BA724B"/>
    <w:p w:rsidR="00955D53" w:rsidRDefault="00955D53" w:rsidP="00BA724B"/>
    <w:p w:rsidR="00955D53" w:rsidRPr="00955D53" w:rsidRDefault="00955D53" w:rsidP="00BA724B">
      <w:pPr>
        <w:rPr>
          <w:b/>
          <w:u w:val="single"/>
        </w:rPr>
      </w:pPr>
      <w:r w:rsidRPr="00955D53">
        <w:rPr>
          <w:b/>
          <w:u w:val="single"/>
        </w:rPr>
        <w:t>SQUIRE ESATES / MANCHESTER BLVD:</w:t>
      </w:r>
    </w:p>
    <w:p w:rsidR="00BA724B" w:rsidRDefault="00BA724B" w:rsidP="00BA724B"/>
    <w:p w:rsidR="00955D53" w:rsidRDefault="00BA724B" w:rsidP="00BA724B">
      <w:r>
        <w:t xml:space="preserve">Steve:  Thank you Mr. Saylor.  First item of business I have under miscellaneous items; to report to you on the Manchester BLVD which is the Squire Estates Drainage Improvement Project.  </w:t>
      </w:r>
      <w:r w:rsidR="00232DF8">
        <w:t>Aigner was the contractor who was awarded the bid.  They started work on June 13</w:t>
      </w:r>
      <w:r w:rsidR="00232DF8" w:rsidRPr="00232DF8">
        <w:rPr>
          <w:vertAlign w:val="superscript"/>
        </w:rPr>
        <w:t>th</w:t>
      </w:r>
      <w:r w:rsidR="00232DF8">
        <w:t xml:space="preserve">.  I spoke with them today.  We’re basically about halfway through the project and on time to complete by the target deadline of mid-July.  The county supplied the structures, as you’ll recall on that project.  The precast drainage structures.  The reinforced concrete pipe and the plastic drainage pipe.  So everything is moving along on that project.  </w:t>
      </w:r>
    </w:p>
    <w:p w:rsidR="00955D53" w:rsidRDefault="00955D53" w:rsidP="00BA724B"/>
    <w:p w:rsidR="00955D53" w:rsidRDefault="00955D53" w:rsidP="00BA724B"/>
    <w:p w:rsidR="00955D53" w:rsidRDefault="00955D53" w:rsidP="00BA724B">
      <w:pPr>
        <w:rPr>
          <w:b/>
          <w:u w:val="single"/>
        </w:rPr>
      </w:pPr>
    </w:p>
    <w:p w:rsidR="00955D53" w:rsidRDefault="00955D53" w:rsidP="00BA724B">
      <w:pPr>
        <w:rPr>
          <w:b/>
          <w:u w:val="single"/>
        </w:rPr>
      </w:pPr>
      <w:r w:rsidRPr="00955D53">
        <w:rPr>
          <w:b/>
          <w:u w:val="single"/>
        </w:rPr>
        <w:lastRenderedPageBreak/>
        <w:t>RICELAND MANOR:</w:t>
      </w:r>
    </w:p>
    <w:p w:rsidR="00955D53" w:rsidRPr="00955D53" w:rsidRDefault="00955D53" w:rsidP="00BA724B">
      <w:pPr>
        <w:rPr>
          <w:b/>
          <w:u w:val="single"/>
        </w:rPr>
      </w:pPr>
    </w:p>
    <w:p w:rsidR="00BA724B" w:rsidRDefault="00955D53" w:rsidP="00BA724B">
      <w:r>
        <w:t>Steve:  Next item I have is a bit of information on the Riceland Drainage Improvement Project.  The revised scope of work, if you have recalled, we proposed to move forward with that.  I’ve been in contact with JBI who was the low bidder on the original project.  They said due to their schedule, they will not be able to give us a price on a revised scope of work.  So after talking with Morrie, it was agreed we should put the revised scope of work specs out there to re-bid it for the public.  I’ll re-bid that accordingly when I get some time to do that.  Still looking at a late summer or fall completion date for the revised scope of work for that project.</w:t>
      </w:r>
    </w:p>
    <w:p w:rsidR="00955D53" w:rsidRDefault="00955D53" w:rsidP="00BA724B"/>
    <w:p w:rsidR="00955D53" w:rsidRPr="00955D53" w:rsidRDefault="00955D53" w:rsidP="00BA724B">
      <w:pPr>
        <w:rPr>
          <w:b/>
          <w:u w:val="single"/>
        </w:rPr>
      </w:pPr>
      <w:r w:rsidRPr="00955D53">
        <w:rPr>
          <w:b/>
          <w:u w:val="single"/>
        </w:rPr>
        <w:t>YORKRIDGE / STONEGATE:</w:t>
      </w:r>
    </w:p>
    <w:p w:rsidR="00955D53" w:rsidRDefault="00955D53" w:rsidP="00BA724B"/>
    <w:p w:rsidR="00955D53" w:rsidRDefault="00955D53" w:rsidP="00BA724B">
      <w:r>
        <w:t xml:space="preserve">Steve:  And another major project we’ve been working on for the last two years.  The design is being completed for the Yorkridge Stonegate Subdivision Drainage Improvement Project.  </w:t>
      </w:r>
      <w:r w:rsidR="000D0D89">
        <w:t>If you’ll recall, that’s the area where the tornado went through in 2005 there in Lancaster BLVD and Stonegate.  Some of the structures that were unmapped that got crushed by Vectren’s repairs for their major easement utility line overhead going through there.  This should resolve that once we get it underway.  I’ve reviewed the initial design plans.  We’re tweaking out some final arrangements and making a list of all the affected property owners.  If we can’t get it out for bid yet this fall, it will probably be a 2018 project and we will secure any funds out of the 2017 budget and roll those over to 2018 to ensure that we can still construct it accordingly.  Any questions on any of those projects?</w:t>
      </w:r>
    </w:p>
    <w:p w:rsidR="000D0D89" w:rsidRDefault="000D0D89" w:rsidP="00BA724B"/>
    <w:p w:rsidR="000D0D89" w:rsidRDefault="000D0D89" w:rsidP="00BA724B">
      <w:r>
        <w:t>Commissioner Weisheit:  No.  Good job.</w:t>
      </w:r>
    </w:p>
    <w:p w:rsidR="000D0D89" w:rsidRDefault="000D0D89" w:rsidP="00BA724B"/>
    <w:p w:rsidR="000D0D89" w:rsidRDefault="000D0D89" w:rsidP="00BA724B">
      <w:r>
        <w:t>Steve:  Joe, do you have anything for the Board today?</w:t>
      </w:r>
    </w:p>
    <w:p w:rsidR="000D0D89" w:rsidRDefault="000D0D89" w:rsidP="00BA724B"/>
    <w:p w:rsidR="000D0D89" w:rsidRDefault="000D0D89" w:rsidP="00BA724B">
      <w:r>
        <w:t>Joe Grassman:  No.</w:t>
      </w:r>
    </w:p>
    <w:p w:rsidR="000D0D89" w:rsidRDefault="000D0D89" w:rsidP="00BA724B"/>
    <w:p w:rsidR="000D0D89" w:rsidRDefault="000D0D89" w:rsidP="00BA724B">
      <w:r>
        <w:t>Steve:  With that I’ll conclude my business if the Board doesn’t have any further questions.</w:t>
      </w:r>
    </w:p>
    <w:p w:rsidR="000D0D89" w:rsidRDefault="000D0D89" w:rsidP="00BA724B"/>
    <w:p w:rsidR="005169FF" w:rsidRPr="005169FF" w:rsidRDefault="005169FF" w:rsidP="00BA724B">
      <w:pPr>
        <w:rPr>
          <w:b/>
          <w:u w:val="single"/>
        </w:rPr>
      </w:pPr>
      <w:r w:rsidRPr="005169FF">
        <w:rPr>
          <w:b/>
          <w:u w:val="single"/>
        </w:rPr>
        <w:t>STREET SWEEPER:</w:t>
      </w:r>
    </w:p>
    <w:p w:rsidR="005169FF" w:rsidRDefault="005169FF" w:rsidP="00BA724B"/>
    <w:p w:rsidR="000D0D89" w:rsidRDefault="000D0D89" w:rsidP="00BA724B">
      <w:r>
        <w:t>Commissioner Weisheit:  Have we got anything scheduled for the truck?  I was out there the other day looking at the new trailer for Animal Control and I saw the truck sitting there.</w:t>
      </w:r>
    </w:p>
    <w:p w:rsidR="000D0D89" w:rsidRDefault="000D0D89" w:rsidP="00BA724B"/>
    <w:p w:rsidR="000D0D89" w:rsidRDefault="000D0D89" w:rsidP="00BA724B">
      <w:r>
        <w:t>Steve:  The street sweeper?  I’m trying to work out labor, for driving the truck, with the Highway Dept.  It doesn’t seem we’re going to have anybody anytime soon.  My thoughts have shifted to try and fit that in the Storm Water’s crew fieldwork activities so, yes, we are thinking about it and we have not developed a property that we recently are going to acquire down on Prospect Drive.  I don’t know if the paperwork has been approved or signed yet for the land but we’d still like to put some type of a pad down there to dump this refuse and give it a yard waste container to scoop it off and fill it into so we can dispose of it properly.  That’s been the hold-up on trying to get the truck on the road.  We do have some subdivisions that are going to require some work.  Mainly the Epworth Village Subdivision.  We tested it down t</w:t>
      </w:r>
      <w:r w:rsidR="00DB7602">
        <w:t>here and did all the streets w</w:t>
      </w:r>
      <w:r>
        <w:t>hen we ran it before, last fall when</w:t>
      </w:r>
      <w:r w:rsidR="00DB7602">
        <w:t xml:space="preserve"> we shut it down for the winter.  I</w:t>
      </w:r>
      <w:r>
        <w:t xml:space="preserve">t’s </w:t>
      </w:r>
      <w:r w:rsidR="005169FF">
        <w:t xml:space="preserve">a water-based street sweeper </w:t>
      </w:r>
      <w:r w:rsidR="005169FF">
        <w:lastRenderedPageBreak/>
        <w:t>operation</w:t>
      </w:r>
      <w:r>
        <w:t xml:space="preserve"> so it has to either be housed in a heated building or it has to be de-winterized for each winter so none of the key components will freeze.  It has to be drained, kind of like an RV.  Yes, we’re planning on getting it out.  We’ve actually pre-cleaned some of the worst streets with buildup in the gutter that the machine won’t clean.  We did some sections of Epworth Road</w:t>
      </w:r>
      <w:r w:rsidR="0092119A">
        <w:t xml:space="preserve">.  We have roads targeted that need to be pre-cleaned before we can make advancement with the street sweeper in those but we can get it out on other roads.  </w:t>
      </w:r>
    </w:p>
    <w:p w:rsidR="0092119A" w:rsidRDefault="0092119A" w:rsidP="00BA724B"/>
    <w:p w:rsidR="0092119A" w:rsidRDefault="0092119A" w:rsidP="00BA724B">
      <w:r>
        <w:t xml:space="preserve">Commissioner Weisheit:  Sounds good.  And it’s sitting inside being maintained and taken care of.  Just like to see some use out of it this summer.  </w:t>
      </w:r>
    </w:p>
    <w:p w:rsidR="0092119A" w:rsidRDefault="0092119A" w:rsidP="00BA724B"/>
    <w:p w:rsidR="0092119A" w:rsidRDefault="0092119A" w:rsidP="00BA724B">
      <w:r>
        <w:t>VP Saylor:  Anything else?</w:t>
      </w:r>
    </w:p>
    <w:p w:rsidR="0092119A" w:rsidRDefault="0092119A" w:rsidP="00BA724B"/>
    <w:p w:rsidR="0092119A" w:rsidRDefault="0092119A" w:rsidP="00BA724B">
      <w:r>
        <w:t>Phil:  Move to adjourn.</w:t>
      </w:r>
    </w:p>
    <w:p w:rsidR="0092119A" w:rsidRDefault="0092119A" w:rsidP="00BA724B"/>
    <w:p w:rsidR="0092119A" w:rsidRDefault="0092119A" w:rsidP="00BA724B">
      <w:r>
        <w:t>Commissioner Weisheit:  Second.</w:t>
      </w:r>
    </w:p>
    <w:p w:rsidR="0092119A" w:rsidRDefault="0092119A" w:rsidP="00BA724B"/>
    <w:p w:rsidR="0092119A" w:rsidRDefault="0092119A" w:rsidP="00BA724B">
      <w:r>
        <w:t>VP Saylor:  All in favor?  3-0.</w:t>
      </w:r>
    </w:p>
    <w:p w:rsidR="0092119A" w:rsidRDefault="0092119A" w:rsidP="00BA724B"/>
    <w:p w:rsidR="0092119A" w:rsidRPr="00BA724B" w:rsidRDefault="0092119A" w:rsidP="00BA724B"/>
    <w:p w:rsidR="00E029DC" w:rsidRDefault="00E029DC"/>
    <w:p w:rsidR="00E029DC" w:rsidRDefault="00E029DC"/>
    <w:sectPr w:rsidR="00E029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1D" w:rsidRDefault="00B3301D" w:rsidP="00E029DC">
      <w:r>
        <w:separator/>
      </w:r>
    </w:p>
  </w:endnote>
  <w:endnote w:type="continuationSeparator" w:id="0">
    <w:p w:rsidR="00B3301D" w:rsidRDefault="00B3301D" w:rsidP="00E0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294091"/>
      <w:docPartObj>
        <w:docPartGallery w:val="Page Numbers (Bottom of Page)"/>
        <w:docPartUnique/>
      </w:docPartObj>
    </w:sdtPr>
    <w:sdtEndPr>
      <w:rPr>
        <w:noProof/>
      </w:rPr>
    </w:sdtEndPr>
    <w:sdtContent>
      <w:p w:rsidR="00C9647F" w:rsidRDefault="00C9647F">
        <w:pPr>
          <w:pStyle w:val="Footer"/>
          <w:jc w:val="center"/>
        </w:pPr>
        <w:r>
          <w:fldChar w:fldCharType="begin"/>
        </w:r>
        <w:r>
          <w:instrText xml:space="preserve"> PAGE   \* MERGEFORMAT </w:instrText>
        </w:r>
        <w:r>
          <w:fldChar w:fldCharType="separate"/>
        </w:r>
        <w:r w:rsidR="00E519CC">
          <w:rPr>
            <w:noProof/>
          </w:rPr>
          <w:t>5</w:t>
        </w:r>
        <w:r>
          <w:rPr>
            <w:noProof/>
          </w:rPr>
          <w:fldChar w:fldCharType="end"/>
        </w:r>
      </w:p>
    </w:sdtContent>
  </w:sdt>
  <w:p w:rsidR="00C9647F" w:rsidRDefault="00C964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1D" w:rsidRDefault="00B3301D" w:rsidP="00E029DC">
      <w:r>
        <w:separator/>
      </w:r>
    </w:p>
  </w:footnote>
  <w:footnote w:type="continuationSeparator" w:id="0">
    <w:p w:rsidR="00B3301D" w:rsidRDefault="00B3301D" w:rsidP="00E02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E4"/>
    <w:rsid w:val="00084513"/>
    <w:rsid w:val="000D0D89"/>
    <w:rsid w:val="00161AC1"/>
    <w:rsid w:val="00232DF8"/>
    <w:rsid w:val="002A2698"/>
    <w:rsid w:val="005169FF"/>
    <w:rsid w:val="00827B0B"/>
    <w:rsid w:val="0092119A"/>
    <w:rsid w:val="00955D53"/>
    <w:rsid w:val="009B4DE4"/>
    <w:rsid w:val="00A5444A"/>
    <w:rsid w:val="00B3301D"/>
    <w:rsid w:val="00BA724B"/>
    <w:rsid w:val="00C9647F"/>
    <w:rsid w:val="00DA5682"/>
    <w:rsid w:val="00DB7602"/>
    <w:rsid w:val="00E029DC"/>
    <w:rsid w:val="00E519CC"/>
    <w:rsid w:val="00EC4F02"/>
    <w:rsid w:val="00F2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D119"/>
  <w15:chartTrackingRefBased/>
  <w15:docId w15:val="{A47B3995-B278-4063-B4DC-278B67FB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D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9DC"/>
    <w:pPr>
      <w:tabs>
        <w:tab w:val="center" w:pos="4680"/>
        <w:tab w:val="right" w:pos="9360"/>
      </w:tabs>
    </w:pPr>
  </w:style>
  <w:style w:type="character" w:customStyle="1" w:styleId="HeaderChar">
    <w:name w:val="Header Char"/>
    <w:basedOn w:val="DefaultParagraphFont"/>
    <w:link w:val="Header"/>
    <w:uiPriority w:val="99"/>
    <w:rsid w:val="00E029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29DC"/>
    <w:pPr>
      <w:tabs>
        <w:tab w:val="center" w:pos="4680"/>
        <w:tab w:val="right" w:pos="9360"/>
      </w:tabs>
    </w:pPr>
  </w:style>
  <w:style w:type="character" w:customStyle="1" w:styleId="FooterChar">
    <w:name w:val="Footer Char"/>
    <w:basedOn w:val="DefaultParagraphFont"/>
    <w:link w:val="Footer"/>
    <w:uiPriority w:val="99"/>
    <w:rsid w:val="00E029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2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6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11</cp:revision>
  <cp:lastPrinted>2017-06-27T15:30:00Z</cp:lastPrinted>
  <dcterms:created xsi:type="dcterms:W3CDTF">2017-06-27T14:04:00Z</dcterms:created>
  <dcterms:modified xsi:type="dcterms:W3CDTF">2017-06-27T15:48:00Z</dcterms:modified>
</cp:coreProperties>
</file>