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6F8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are reminded that all Return Receipts</w:t>
      </w:r>
    </w:p>
    <w:p w14:paraId="7F2ABC5A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From Certified Mail of Public Hearing must be submitted prior to</w:t>
      </w:r>
    </w:p>
    <w:p w14:paraId="2588B4BE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Hearing for the application to be heard.</w:t>
      </w:r>
    </w:p>
    <w:p w14:paraId="088AB42B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E929D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All Applicants and Property Owners </w:t>
      </w:r>
    </w:p>
    <w:p w14:paraId="31BB6555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And/or their Legal Representative Must be Present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D2B2E9D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83AD6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14:paraId="5CE6230B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NOTICE OF PUBLIC HEARING</w:t>
      </w:r>
    </w:p>
    <w:p w14:paraId="03DB4E37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WARRICK COUNTY AREA PLAN COMMISSION</w:t>
      </w:r>
    </w:p>
    <w:p w14:paraId="0F545911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hearing to be held in Commissioners Meeting Room,</w:t>
      </w:r>
    </w:p>
    <w:p w14:paraId="31E9A6C9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Floor, Historic Court House,</w:t>
      </w:r>
    </w:p>
    <w:p w14:paraId="6BB03D0A" w14:textId="77777777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Boonville, IN</w:t>
      </w:r>
    </w:p>
    <w:p w14:paraId="6322A889" w14:textId="354E02CD" w:rsidR="00B80F03" w:rsidRDefault="00B80F03" w:rsidP="00B80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 November 13, 2024 at 6:00 PM</w:t>
      </w:r>
    </w:p>
    <w:p w14:paraId="43A86C02" w14:textId="77777777" w:rsidR="00B80F03" w:rsidRDefault="00B80F03" w:rsidP="00B80F03">
      <w:pPr>
        <w:pStyle w:val="NoSpacing"/>
        <w:jc w:val="center"/>
      </w:pPr>
      <w:r>
        <w:t>North &amp; South doors of Historic Court House open at 5:50 P.M.</w:t>
      </w:r>
    </w:p>
    <w:p w14:paraId="2F445335" w14:textId="77777777" w:rsidR="00B80F03" w:rsidRDefault="00B80F03" w:rsidP="00B80F03">
      <w:pPr>
        <w:pStyle w:val="NoSpacing"/>
        <w:jc w:val="center"/>
      </w:pPr>
    </w:p>
    <w:p w14:paraId="6B38E0DB" w14:textId="77777777" w:rsidR="00B80F03" w:rsidRDefault="00B80F03" w:rsidP="00B80F03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0173224" w14:textId="77777777" w:rsidR="00B80F03" w:rsidRDefault="00B80F03" w:rsidP="00B80F03">
      <w:pPr>
        <w:pStyle w:val="NoSpacing"/>
      </w:pPr>
    </w:p>
    <w:p w14:paraId="14EB36DE" w14:textId="77777777" w:rsidR="00B80F03" w:rsidRDefault="00B80F03" w:rsidP="00B80F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1EA4A770" w14:textId="77777777" w:rsidR="00B80F03" w:rsidRDefault="00B80F03" w:rsidP="00B80F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B82B14" w14:textId="665F7E64" w:rsidR="00B80F03" w:rsidRPr="00BB7223" w:rsidRDefault="00B80F03" w:rsidP="00B80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the October 14, 2024 meeting.</w:t>
      </w:r>
    </w:p>
    <w:p w14:paraId="509795B3" w14:textId="417D9BF4" w:rsidR="0085333B" w:rsidRDefault="00B80F03" w:rsidP="0085333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B7223">
        <w:rPr>
          <w:rFonts w:ascii="Times New Roman" w:eastAsiaTheme="minorHAnsi" w:hAnsi="Times New Roman"/>
          <w:b/>
          <w:sz w:val="24"/>
          <w:szCs w:val="24"/>
          <w:u w:val="single"/>
        </w:rPr>
        <w:t>PRIMARY PLATS:</w:t>
      </w:r>
    </w:p>
    <w:p w14:paraId="0AD4A674" w14:textId="77777777" w:rsidR="0085333B" w:rsidRPr="0085333B" w:rsidRDefault="0085333B" w:rsidP="0085333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6055A2C4" w14:textId="73568460" w:rsidR="00B80F03" w:rsidRPr="00E072DB" w:rsidRDefault="0085333B" w:rsidP="00B80F0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PP-24-21: Wren Lake No. 3:</w:t>
      </w:r>
      <w:r>
        <w:rPr>
          <w:rFonts w:ascii="Times New Roman" w:hAnsi="Times New Roman"/>
          <w:bCs/>
          <w:sz w:val="24"/>
          <w:szCs w:val="24"/>
        </w:rPr>
        <w:t xml:space="preserve"> PETITIONER/ OWNER: SABL Land LLC, by Brad Cottier, manager. Approximately 9.15 acres located on the north side of </w:t>
      </w:r>
      <w:proofErr w:type="spellStart"/>
      <w:r>
        <w:rPr>
          <w:rFonts w:ascii="Times New Roman" w:hAnsi="Times New Roman"/>
          <w:bCs/>
          <w:sz w:val="24"/>
          <w:szCs w:val="24"/>
        </w:rPr>
        <w:t>Titzer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Road. Approximately 1200’ west of the intersection formed by </w:t>
      </w:r>
      <w:proofErr w:type="spellStart"/>
      <w:r>
        <w:rPr>
          <w:rFonts w:ascii="Times New Roman" w:hAnsi="Times New Roman"/>
          <w:bCs/>
          <w:sz w:val="24"/>
          <w:szCs w:val="24"/>
        </w:rPr>
        <w:t>Titzer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Road and N Stevenson Station Road. Being Lot 1 in Wren Lake Subdivision. Campbell Township 29/32-5-9.</w:t>
      </w:r>
      <w:r w:rsidR="000854EA">
        <w:rPr>
          <w:rFonts w:ascii="Times New Roman" w:hAnsi="Times New Roman"/>
          <w:bCs/>
          <w:sz w:val="24"/>
          <w:szCs w:val="24"/>
        </w:rPr>
        <w:t xml:space="preserve"> </w:t>
      </w:r>
      <w:r w:rsidR="000854EA">
        <w:rPr>
          <w:rFonts w:ascii="Times New Roman" w:eastAsiaTheme="minorHAnsi" w:hAnsi="Times New Roman"/>
          <w:i/>
          <w:sz w:val="24"/>
          <w:szCs w:val="24"/>
        </w:rPr>
        <w:t>Advertised in The Standard on October 31, 2024.</w:t>
      </w:r>
    </w:p>
    <w:p w14:paraId="1DB060AC" w14:textId="77777777" w:rsidR="00B80F03" w:rsidRDefault="00B80F03" w:rsidP="00B80F0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B1ED38" w14:textId="02E3F1B9" w:rsidR="0085333B" w:rsidRDefault="00B80F03" w:rsidP="00B80F0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54FD77F3" w14:textId="77777777" w:rsidR="00DD61A9" w:rsidRDefault="00DD61A9" w:rsidP="00B80F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EA3221" w14:textId="1A2D4003" w:rsidR="0085333B" w:rsidRDefault="0085333B" w:rsidP="00B80F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5333B">
        <w:rPr>
          <w:rFonts w:ascii="Times New Roman" w:hAnsi="Times New Roman"/>
          <w:sz w:val="24"/>
          <w:szCs w:val="24"/>
        </w:rPr>
        <w:t>Secondary Plat Approval Amendment to The Enclave at Oak Grove PUD</w:t>
      </w:r>
    </w:p>
    <w:p w14:paraId="43A8E250" w14:textId="40FEDCD2" w:rsidR="0085333B" w:rsidRDefault="0085333B" w:rsidP="00B80F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6A4241" w14:textId="09707762" w:rsidR="0085333B" w:rsidRPr="004721B1" w:rsidRDefault="0085333B" w:rsidP="00B80F03">
      <w:pPr>
        <w:spacing w:after="0" w:line="240" w:lineRule="auto"/>
        <w:contextualSpacing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 23-03 &amp; 23-04: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71DE0">
        <w:rPr>
          <w:rFonts w:ascii="Times New Roman" w:eastAsiaTheme="minorHAnsi" w:hAnsi="Times New Roman"/>
          <w:color w:val="000000"/>
          <w:sz w:val="24"/>
          <w:szCs w:val="24"/>
        </w:rPr>
        <w:t>Harley &amp; Paula Walker. 3284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&amp; 3294</w:t>
      </w:r>
      <w:r w:rsidRPr="00B71DE0">
        <w:rPr>
          <w:rFonts w:ascii="Times New Roman" w:eastAsiaTheme="minorHAnsi" w:hAnsi="Times New Roman"/>
          <w:color w:val="000000"/>
          <w:sz w:val="24"/>
          <w:szCs w:val="24"/>
        </w:rPr>
        <w:t xml:space="preserve"> E SR 62. Possible zoning violation.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Continued from August 14, 2023, November 13, 2023, January 8, 2024, April 8, 2024,</w:t>
      </w:r>
      <w:r w:rsidR="000951C6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June 10, 2024</w:t>
      </w:r>
      <w:r w:rsidR="00832B4B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&amp; September 9,2024 meetings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.</w:t>
      </w:r>
    </w:p>
    <w:p w14:paraId="6366612E" w14:textId="77777777" w:rsidR="005E0306" w:rsidRDefault="005E0306" w:rsidP="00B80F03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6957239"/>
    </w:p>
    <w:p w14:paraId="3D16F9D6" w14:textId="78809F9C" w:rsidR="00B80F03" w:rsidRDefault="00B80F03" w:rsidP="00B80F03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 w:rsidRPr="003343D7"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79782957" w14:textId="77777777" w:rsidR="00B80F03" w:rsidRPr="00B80F03" w:rsidRDefault="00B80F03" w:rsidP="00B80F03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72E72" w14:textId="77777777" w:rsidR="00AB0C53" w:rsidRDefault="00B80F03" w:rsidP="00B80F03">
      <w:pPr>
        <w:pStyle w:val="NoSpacing"/>
        <w:rPr>
          <w:bCs/>
        </w:rPr>
      </w:pPr>
      <w:r w:rsidRPr="003343D7">
        <w:rPr>
          <w:b/>
          <w:u w:val="single"/>
        </w:rPr>
        <w:t>EX</w:t>
      </w:r>
      <w:r>
        <w:rPr>
          <w:b/>
          <w:u w:val="single"/>
        </w:rPr>
        <w:t>E</w:t>
      </w:r>
      <w:r w:rsidRPr="003343D7">
        <w:rPr>
          <w:b/>
          <w:u w:val="single"/>
        </w:rPr>
        <w:t>CUTIVE DIRECTOR BUSINESS:</w:t>
      </w:r>
      <w:r w:rsidR="00904DF0">
        <w:rPr>
          <w:bCs/>
        </w:rPr>
        <w:t xml:space="preserve"> </w:t>
      </w:r>
    </w:p>
    <w:p w14:paraId="6F89F29C" w14:textId="77777777" w:rsidR="00DD61A9" w:rsidRDefault="00DD61A9" w:rsidP="00B80F03">
      <w:pPr>
        <w:pStyle w:val="NoSpacing"/>
        <w:rPr>
          <w:bCs/>
        </w:rPr>
      </w:pPr>
    </w:p>
    <w:p w14:paraId="357B52CC" w14:textId="5C2AC30F" w:rsidR="00B80F03" w:rsidRPr="00904DF0" w:rsidRDefault="00904DF0" w:rsidP="00B80F03">
      <w:pPr>
        <w:pStyle w:val="NoSpacing"/>
        <w:rPr>
          <w:bCs/>
        </w:rPr>
      </w:pPr>
      <w:r w:rsidRPr="00904DF0">
        <w:rPr>
          <w:bCs/>
        </w:rPr>
        <w:t>Heritage Hills Mobile Home Park</w:t>
      </w:r>
    </w:p>
    <w:p w14:paraId="580F5108" w14:textId="3C812B7B" w:rsidR="00904DF0" w:rsidRDefault="00904DF0"/>
    <w:sectPr w:rsidR="00904DF0" w:rsidSect="0052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3"/>
    <w:rsid w:val="000854EA"/>
    <w:rsid w:val="000951C6"/>
    <w:rsid w:val="00152939"/>
    <w:rsid w:val="004721B1"/>
    <w:rsid w:val="004E7B1E"/>
    <w:rsid w:val="005E0306"/>
    <w:rsid w:val="005F44EC"/>
    <w:rsid w:val="0073231B"/>
    <w:rsid w:val="00757387"/>
    <w:rsid w:val="00832B4B"/>
    <w:rsid w:val="00840780"/>
    <w:rsid w:val="0085333B"/>
    <w:rsid w:val="008E250A"/>
    <w:rsid w:val="00904DF0"/>
    <w:rsid w:val="00AB0C53"/>
    <w:rsid w:val="00B80F03"/>
    <w:rsid w:val="00B96B0C"/>
    <w:rsid w:val="00D734E1"/>
    <w:rsid w:val="00DD61A9"/>
    <w:rsid w:val="00E072DB"/>
    <w:rsid w:val="00E44454"/>
    <w:rsid w:val="00F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FEE5"/>
  <w15:chartTrackingRefBased/>
  <w15:docId w15:val="{617385AB-1E7E-4E98-B390-66B02C3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250A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2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B8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Roberta Clark</cp:lastModifiedBy>
  <cp:revision>18</cp:revision>
  <cp:lastPrinted>2024-11-01T13:04:00Z</cp:lastPrinted>
  <dcterms:created xsi:type="dcterms:W3CDTF">2024-10-18T14:45:00Z</dcterms:created>
  <dcterms:modified xsi:type="dcterms:W3CDTF">2024-11-01T13:57:00Z</dcterms:modified>
</cp:coreProperties>
</file>